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Lesson Plan Template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5025"/>
        <w:gridCol w:w="2175"/>
        <w:tblGridChange w:id="0">
          <w:tblGrid>
            <w:gridCol w:w="7200"/>
            <w:gridCol w:w="5025"/>
            <w:gridCol w:w="2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Subject: Physical Education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Topic &amp; Concept: T-ball &amp; fielding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Grade: 6 &amp; 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4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645"/>
        <w:tblGridChange w:id="0">
          <w:tblGrid>
            <w:gridCol w:w="1770"/>
            <w:gridCol w:w="12645"/>
          </w:tblGrid>
        </w:tblGridChange>
      </w:tblGrid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Standard 2: </w:t>
            </w:r>
            <w:r w:rsidDel="00000000" w:rsidR="00000000" w:rsidRPr="00000000">
              <w:rPr>
                <w:rtl w:val="0"/>
              </w:rPr>
              <w:t xml:space="preserve">The student demonstrates understanding of movement concepts, principles, strategies, and tactics as they apply to the learning and performance of physical activity.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Literacy Anchor Standard: Standard 4: Engage a strategic and coherent focus on literacy learning across all content areas with shared literacy responsibility from all Kansas educators.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5130"/>
        <w:gridCol w:w="6930"/>
        <w:tblGridChange w:id="0">
          <w:tblGrid>
            <w:gridCol w:w="2325"/>
            <w:gridCol w:w="5130"/>
            <w:gridCol w:w="6930"/>
          </w:tblGrid>
        </w:tblGridChange>
      </w:tblGrid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Content Objectives: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will be able to select the correct terminology, position, play situations and game strategies at 85% mastery.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Language Objectives:  Students will be able to rehearse the correct batting stance and swing mechanics while hitting the ball off the tee.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 able to show correct fielding techniques while playing defense during a T-ball game.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12045"/>
        <w:tblGridChange w:id="0">
          <w:tblGrid>
            <w:gridCol w:w="2340"/>
            <w:gridCol w:w="12045"/>
          </w:tblGrid>
        </w:tblGridChange>
      </w:tblGrid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Plan: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(Formative and/or Summative)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Formative: observation of activity.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4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6825"/>
        <w:gridCol w:w="5205"/>
        <w:tblGridChange w:id="0">
          <w:tblGrid>
            <w:gridCol w:w="2325"/>
            <w:gridCol w:w="6825"/>
            <w:gridCol w:w="52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Integration of Literacy: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Representation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will need to listen to the base running strategies and rules.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Speaking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with questions may ask their peers or me.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Viewing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will watch teacher model strategies of base running.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Outfield</w:t>
            </w:r>
            <w:r w:rsidDel="00000000" w:rsidR="00000000" w:rsidRPr="00000000">
              <w:rPr>
                <w:rtl w:val="0"/>
              </w:rPr>
              <w:t xml:space="preserve">: The portion of the playing field that extends beyond the infield and is bordered by the first and third baselines.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Outfielder: </w:t>
            </w:r>
            <w:r w:rsidDel="00000000" w:rsidR="00000000" w:rsidRPr="00000000">
              <w:rPr>
                <w:rtl w:val="0"/>
              </w:rPr>
              <w:t xml:space="preserve">A fielder who occupies a position in the outfield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Infield</w:t>
            </w:r>
            <w:r w:rsidDel="00000000" w:rsidR="00000000" w:rsidRPr="00000000">
              <w:rPr>
                <w:rtl w:val="0"/>
              </w:rPr>
              <w:t xml:space="preserve">: The diamond-shaped portion of the playing field bordered by the four bases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Infielder</w:t>
            </w:r>
            <w:r w:rsidDel="00000000" w:rsidR="00000000" w:rsidRPr="00000000">
              <w:rPr>
                <w:rtl w:val="0"/>
              </w:rPr>
              <w:t xml:space="preserve">: A fielder who occupies a position in the infield.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Fly Ball</w:t>
            </w:r>
            <w:r w:rsidDel="00000000" w:rsidR="00000000" w:rsidRPr="00000000">
              <w:rPr>
                <w:rtl w:val="0"/>
              </w:rPr>
              <w:t xml:space="preserve">: A ball which goes high in the air when batted.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Ground Ball: </w:t>
            </w:r>
            <w:r w:rsidDel="00000000" w:rsidR="00000000" w:rsidRPr="00000000">
              <w:rPr>
                <w:rtl w:val="0"/>
              </w:rPr>
              <w:t xml:space="preserve">A batted ball which rolls along the ground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11865"/>
        <w:tblGridChange w:id="0">
          <w:tblGrid>
            <w:gridCol w:w="2520"/>
            <w:gridCol w:w="11865"/>
          </w:tblGrid>
        </w:tblGridChange>
      </w:tblGrid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Materials/Technology: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Tee, baseball (soft), bat (plastic), bases, stereo, and attendance sheet. </w:t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Differentiation: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-Students that struggle with fielding a certain position will be moved to a different position so that they can be successful. 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Introduction: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Today we are going to continue our baseball unit by playing T-Ball and focusing on our fielding.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1835"/>
        <w:tblGridChange w:id="0">
          <w:tblGrid>
            <w:gridCol w:w="2565"/>
            <w:gridCol w:w="11835"/>
          </w:tblGrid>
        </w:tblGridChange>
      </w:tblGrid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Anticipatory Set: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(Background knowledge)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Can anyone name a Royals or any baseball player and what they position they play on defense? Good examples now lets work on our skills to be good fielders.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Lesson Procedure (The following three categories occur simultaneously)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Instruction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Modeling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Checking for Understanding</w:t>
            </w:r>
          </w:p>
        </w:tc>
      </w:tr>
      <w:tr>
        <w:trPr>
          <w:trHeight w:val="2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Students will enter gym and sit in squads for attendance.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Warm-up. I will count and give instruction.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2 song walk/jog.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 Students will come back to squads and I will tell each of the four teams where they are playing. (Team A batting, team B fielding, teams C &amp; D sitting on bleachers.) Teams will play for an inning each and then switch.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5. At the dress out bell students will be dismissed to change in the lockerroom.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1.I will model some of the exercises during warm-ups.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For my two identified students I will model techniques one on one.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I will model how to field the ball in different positions for different types of hits. (infield, outfield)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Observation of hitting skills mastery from lesson 2.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Observation of fielding skills.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1835"/>
        <w:tblGridChange w:id="0">
          <w:tblGrid>
            <w:gridCol w:w="2565"/>
            <w:gridCol w:w="11835"/>
          </w:tblGrid>
        </w:tblGridChange>
      </w:tblGrid>
      <w:tr>
        <w:trPr>
          <w:trHeight w:val="1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Guided Practice: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 will offer feedback for students fielding to help them be successful. 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Independent Practice: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practice fielding techniques while playing T-ball. </w:t>
            </w:r>
          </w:p>
        </w:tc>
      </w:tr>
      <w:tr>
        <w:trPr>
          <w:trHeight w:val="1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Closure: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Great job working on fielding today. Tomorrow remember if you feel like you are ready to hit without the tee you will have the opportunity. 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Self Reflection: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my students meet the objective?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Were my students engaged?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my students stay focused?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students transition effectively?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I use a novelty to reach my students?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